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A1413E">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A1413E">
        <w:rPr>
          <w:rFonts w:ascii="Cambria" w:hAnsi="Cambria"/>
          <w:b/>
          <w:sz w:val="28"/>
          <w:szCs w:val="28"/>
        </w:rPr>
        <w:t>August 11</w:t>
      </w:r>
      <w:r w:rsidR="00AE7AA0">
        <w:rPr>
          <w:rFonts w:ascii="Cambria" w:hAnsi="Cambria"/>
          <w:b/>
          <w:sz w:val="28"/>
          <w:szCs w:val="28"/>
        </w:rPr>
        <w:t>, 2017</w:t>
      </w:r>
      <w:r w:rsidR="002C457A">
        <w:rPr>
          <w:rFonts w:ascii="Cambria" w:hAnsi="Cambria"/>
          <w:b/>
          <w:sz w:val="28"/>
          <w:szCs w:val="28"/>
        </w:rPr>
        <w:t xml:space="preserve"> </w:t>
      </w:r>
    </w:p>
    <w:p w:rsidR="007A5F32" w:rsidRDefault="001D6D62" w:rsidP="005833DA">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A1413E">
        <w:rPr>
          <w:rFonts w:ascii="Cambria" w:hAnsi="Cambria"/>
          <w:b/>
          <w:sz w:val="28"/>
          <w:szCs w:val="28"/>
        </w:rPr>
        <w:t>R</w:t>
      </w:r>
    </w:p>
    <w:p w:rsidR="001C0A60" w:rsidRDefault="001C0A60" w:rsidP="005833DA">
      <w:pPr>
        <w:ind w:left="3600" w:firstLine="720"/>
        <w:rPr>
          <w:rFonts w:ascii="Cambria" w:hAnsi="Cambria"/>
          <w:b/>
          <w:sz w:val="28"/>
          <w:szCs w:val="28"/>
        </w:rPr>
      </w:pPr>
    </w:p>
    <w:p w:rsidR="002A740F" w:rsidRDefault="002A740F" w:rsidP="005833DA">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1C0A60" w:rsidP="007203F3">
      <w:pPr>
        <w:rPr>
          <w:rFonts w:ascii="Times New Roman" w:hAnsi="Times New Roman"/>
          <w:szCs w:val="24"/>
        </w:rPr>
      </w:pPr>
      <w:r>
        <w:rPr>
          <w:rFonts w:ascii="Times New Roman" w:hAnsi="Times New Roman"/>
          <w:szCs w:val="24"/>
        </w:rPr>
        <w:t>Rules Assembly</w:t>
      </w:r>
      <w:r>
        <w:rPr>
          <w:rFonts w:ascii="Times New Roman" w:hAnsi="Times New Roman"/>
          <w:szCs w:val="24"/>
        </w:rPr>
        <w:tab/>
      </w:r>
      <w:r>
        <w:rPr>
          <w:rFonts w:ascii="Times New Roman" w:hAnsi="Times New Roman"/>
          <w:szCs w:val="24"/>
        </w:rPr>
        <w:tab/>
      </w:r>
      <w:r w:rsidR="00A1413E">
        <w:rPr>
          <w:rFonts w:ascii="Times New Roman" w:hAnsi="Times New Roman"/>
          <w:szCs w:val="24"/>
        </w:rPr>
        <w:t>Periods 1</w:t>
      </w:r>
      <w:r w:rsidR="00BF4CDF">
        <w:rPr>
          <w:rFonts w:ascii="Times New Roman" w:hAnsi="Times New Roman"/>
          <w:szCs w:val="24"/>
        </w:rPr>
        <w:t>(9</w:t>
      </w:r>
      <w:r w:rsidR="00BF4CDF" w:rsidRPr="00BF4CDF">
        <w:rPr>
          <w:rFonts w:ascii="Times New Roman" w:hAnsi="Times New Roman"/>
          <w:szCs w:val="24"/>
          <w:vertAlign w:val="superscript"/>
        </w:rPr>
        <w:t>th</w:t>
      </w:r>
      <w:r w:rsidR="00BF4CDF">
        <w:rPr>
          <w:rFonts w:ascii="Times New Roman" w:hAnsi="Times New Roman"/>
          <w:szCs w:val="24"/>
        </w:rPr>
        <w:t xml:space="preserve"> Grade)</w:t>
      </w:r>
      <w:r w:rsidR="00A1413E">
        <w:rPr>
          <w:rFonts w:ascii="Times New Roman" w:hAnsi="Times New Roman"/>
          <w:szCs w:val="24"/>
        </w:rPr>
        <w:t>, 2</w:t>
      </w:r>
      <w:r w:rsidR="00BF4CDF">
        <w:rPr>
          <w:rFonts w:ascii="Times New Roman" w:hAnsi="Times New Roman"/>
          <w:szCs w:val="24"/>
        </w:rPr>
        <w:t xml:space="preserve"> (10</w:t>
      </w:r>
      <w:r w:rsidR="00BF4CDF" w:rsidRPr="00BF4CDF">
        <w:rPr>
          <w:rFonts w:ascii="Times New Roman" w:hAnsi="Times New Roman"/>
          <w:szCs w:val="24"/>
          <w:vertAlign w:val="superscript"/>
        </w:rPr>
        <w:t>th</w:t>
      </w:r>
      <w:r w:rsidR="00BF4CDF">
        <w:rPr>
          <w:rFonts w:ascii="Times New Roman" w:hAnsi="Times New Roman"/>
          <w:szCs w:val="24"/>
        </w:rPr>
        <w:t xml:space="preserve"> Grade)</w:t>
      </w:r>
      <w:r w:rsidR="00A1413E">
        <w:rPr>
          <w:rFonts w:ascii="Times New Roman" w:hAnsi="Times New Roman"/>
          <w:szCs w:val="24"/>
        </w:rPr>
        <w:t>, 3</w:t>
      </w:r>
      <w:r w:rsidR="00BF4CDF">
        <w:rPr>
          <w:rFonts w:ascii="Times New Roman" w:hAnsi="Times New Roman"/>
          <w:szCs w:val="24"/>
        </w:rPr>
        <w:t xml:space="preserve"> (11</w:t>
      </w:r>
      <w:r w:rsidRPr="001C0A60">
        <w:rPr>
          <w:rFonts w:ascii="Times New Roman" w:hAnsi="Times New Roman"/>
          <w:szCs w:val="24"/>
          <w:vertAlign w:val="superscript"/>
        </w:rPr>
        <w:t>th</w:t>
      </w:r>
      <w:r>
        <w:rPr>
          <w:rFonts w:ascii="Times New Roman" w:hAnsi="Times New Roman"/>
          <w:szCs w:val="24"/>
        </w:rPr>
        <w:t xml:space="preserve"> Grade)</w:t>
      </w:r>
      <w:r w:rsidR="00A1413E">
        <w:rPr>
          <w:rFonts w:ascii="Times New Roman" w:hAnsi="Times New Roman"/>
          <w:szCs w:val="24"/>
        </w:rPr>
        <w:t xml:space="preserve"> and 4</w:t>
      </w:r>
      <w:r>
        <w:rPr>
          <w:rFonts w:ascii="Times New Roman" w:hAnsi="Times New Roman"/>
          <w:szCs w:val="24"/>
        </w:rPr>
        <w:t xml:space="preserve"> (12</w:t>
      </w:r>
      <w:r w:rsidRPr="001C0A60">
        <w:rPr>
          <w:rFonts w:ascii="Times New Roman" w:hAnsi="Times New Roman"/>
          <w:szCs w:val="24"/>
          <w:vertAlign w:val="superscript"/>
        </w:rPr>
        <w:t>th</w:t>
      </w:r>
      <w:r>
        <w:rPr>
          <w:rFonts w:ascii="Times New Roman" w:hAnsi="Times New Roman"/>
          <w:szCs w:val="24"/>
        </w:rPr>
        <w:t xml:space="preserve"> Grade)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833DA" w:rsidRPr="001C0A60" w:rsidRDefault="001C0A60" w:rsidP="005833DA">
      <w:pPr>
        <w:rPr>
          <w:rFonts w:ascii="Times New Roman" w:hAnsi="Times New Roman"/>
          <w:bCs/>
          <w:szCs w:val="24"/>
        </w:rPr>
      </w:pPr>
      <w:r w:rsidRPr="001C0A60">
        <w:rPr>
          <w:rFonts w:ascii="Times New Roman" w:hAnsi="Times New Roman"/>
          <w:bCs/>
          <w:szCs w:val="24"/>
        </w:rPr>
        <w:t>None</w:t>
      </w:r>
    </w:p>
    <w:p w:rsidR="007F34A1" w:rsidRDefault="007F34A1" w:rsidP="00B27FD2">
      <w:pPr>
        <w:rPr>
          <w:rFonts w:ascii="Times New Roman" w:hAnsi="Times New Roman"/>
          <w:b/>
          <w:szCs w:val="24"/>
        </w:rPr>
      </w:pPr>
    </w:p>
    <w:p w:rsidR="002A740F" w:rsidRDefault="002A740F" w:rsidP="00B27FD2">
      <w:pPr>
        <w:rPr>
          <w:rFonts w:ascii="Times New Roman" w:hAnsi="Times New Roman"/>
          <w:b/>
          <w:szCs w:val="24"/>
        </w:rPr>
      </w:pP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A23B21" w:rsidRDefault="00A23B21" w:rsidP="009808E4">
      <w:pPr>
        <w:rPr>
          <w:rFonts w:ascii="Times New Roman" w:hAnsi="Times New Roman"/>
          <w:sz w:val="22"/>
          <w:szCs w:val="22"/>
        </w:rPr>
      </w:pPr>
    </w:p>
    <w:p w:rsidR="00462ECA" w:rsidRPr="00334E3D" w:rsidRDefault="00462ECA" w:rsidP="009808E4">
      <w:pPr>
        <w:rPr>
          <w:rFonts w:ascii="Times New Roman" w:hAnsi="Times New Roman"/>
          <w:b/>
          <w:sz w:val="28"/>
          <w:szCs w:val="28"/>
        </w:rPr>
      </w:pPr>
    </w:p>
    <w:p w:rsidR="00334E3D" w:rsidRPr="00334E3D" w:rsidRDefault="00334E3D" w:rsidP="00334E3D">
      <w:pPr>
        <w:spacing w:after="240"/>
        <w:rPr>
          <w:rFonts w:ascii="Segoe UI Semibold" w:hAnsi="Segoe UI Semibold"/>
          <w:b/>
          <w:sz w:val="28"/>
          <w:szCs w:val="28"/>
        </w:rPr>
      </w:pPr>
      <w:r w:rsidRPr="00334E3D">
        <w:rPr>
          <w:rFonts w:ascii="Segoe UI Semibold" w:hAnsi="Segoe UI Semibold"/>
          <w:b/>
          <w:sz w:val="28"/>
          <w:szCs w:val="28"/>
        </w:rPr>
        <w:t xml:space="preserve">Attention all students:  </w:t>
      </w:r>
      <w:r w:rsidRPr="00334E3D">
        <w:rPr>
          <w:rFonts w:ascii="Segoe UI Semibold" w:hAnsi="Segoe UI Semibold"/>
          <w:sz w:val="28"/>
          <w:szCs w:val="28"/>
        </w:rPr>
        <w:t>The distribution of lockers has been delayed.  You will be receiving your locker next wee</w:t>
      </w:r>
      <w:bookmarkStart w:id="0" w:name="_GoBack"/>
      <w:bookmarkEnd w:id="0"/>
      <w:r w:rsidRPr="00334E3D">
        <w:rPr>
          <w:rFonts w:ascii="Segoe UI Semibold" w:hAnsi="Segoe UI Semibold"/>
          <w:sz w:val="28"/>
          <w:szCs w:val="28"/>
        </w:rPr>
        <w:t>k but we can't confirm on what day.  Please be patient and prepared for the first full week of school.  Sorry for the inconvenience.</w:t>
      </w:r>
      <w:r w:rsidRPr="00334E3D">
        <w:rPr>
          <w:rFonts w:ascii="Segoe UI Semibold" w:hAnsi="Segoe UI Semibold"/>
          <w:sz w:val="28"/>
          <w:szCs w:val="28"/>
        </w:rPr>
        <w:br/>
      </w:r>
      <w:r w:rsidRPr="00334E3D">
        <w:rPr>
          <w:rFonts w:ascii="Segoe UI Semibold" w:hAnsi="Segoe UI Semibold"/>
          <w:b/>
          <w:bCs/>
          <w:sz w:val="28"/>
          <w:szCs w:val="28"/>
        </w:rPr>
        <w:t>Ms. Perez - Assistant Principal</w:t>
      </w:r>
      <w:r w:rsidRPr="00334E3D">
        <w:rPr>
          <w:rFonts w:ascii="Segoe UI Semibold" w:hAnsi="Segoe UI Semibold"/>
          <w:sz w:val="28"/>
          <w:szCs w:val="28"/>
        </w:rPr>
        <w:t xml:space="preserve">, </w:t>
      </w:r>
      <w:r w:rsidRPr="00334E3D">
        <w:rPr>
          <w:rFonts w:ascii="Segoe UI Semibold" w:hAnsi="Segoe UI Semibold"/>
          <w:b/>
          <w:bCs/>
          <w:sz w:val="28"/>
          <w:szCs w:val="28"/>
        </w:rPr>
        <w:t>Business and Activities - MKHS</w:t>
      </w:r>
    </w:p>
    <w:p w:rsidR="00137D86" w:rsidRPr="00137D86" w:rsidRDefault="00137D86" w:rsidP="00137D86">
      <w:pPr>
        <w:rPr>
          <w:rFonts w:ascii="Times New Roman" w:hAnsi="Times New Roman"/>
          <w:sz w:val="28"/>
          <w:szCs w:val="28"/>
        </w:rPr>
      </w:pPr>
    </w:p>
    <w:p w:rsidR="00137D86" w:rsidRPr="00137D86" w:rsidRDefault="00137D86" w:rsidP="00137D86">
      <w:pPr>
        <w:rPr>
          <w:rFonts w:ascii="Times New Roman" w:hAnsi="Times New Roman"/>
          <w:sz w:val="28"/>
          <w:szCs w:val="28"/>
        </w:rPr>
      </w:pPr>
      <w:r w:rsidRPr="00477130">
        <w:rPr>
          <w:rFonts w:ascii="Times New Roman" w:hAnsi="Times New Roman"/>
          <w:b/>
          <w:sz w:val="28"/>
          <w:szCs w:val="28"/>
        </w:rPr>
        <w:t>"Auditions for the national championship winning MKHS Dance Company are HERE!</w:t>
      </w:r>
      <w:r w:rsidRPr="00137D86">
        <w:rPr>
          <w:rFonts w:ascii="Times New Roman" w:hAnsi="Times New Roman"/>
          <w:sz w:val="28"/>
          <w:szCs w:val="28"/>
        </w:rPr>
        <w:t xml:space="preserve"> Anyone interested in trying out for Dance Team or All Male Hip Hop must attend a mandatory audition orientation meeting on Monday, August 14th @ 3:30pm in the Dance Studio (Please enter through the backdoor by the Aztec Arena front entrance). Wear comfortable shoes and come dressed to dance! Students who earn spots in Dance Team or All Male earn P.E. or Fine Art credit towards graduation. Come have fun and earn credits doing something you love!"  ~Mr. Arroyo</w:t>
      </w:r>
    </w:p>
    <w:p w:rsidR="00137D86" w:rsidRPr="00137D86" w:rsidRDefault="00137D86" w:rsidP="009808E4">
      <w:pPr>
        <w:rPr>
          <w:rFonts w:ascii="Times New Roman" w:hAnsi="Times New Roman"/>
          <w:b/>
          <w:sz w:val="28"/>
          <w:szCs w:val="28"/>
        </w:rPr>
      </w:pPr>
    </w:p>
    <w:p w:rsidR="00137D86" w:rsidRPr="00137D86" w:rsidRDefault="00137D86" w:rsidP="00137D86">
      <w:pPr>
        <w:rPr>
          <w:rFonts w:ascii="Segoe UI" w:hAnsi="Segoe UI" w:cs="Segoe UI"/>
          <w:sz w:val="28"/>
          <w:szCs w:val="28"/>
        </w:rPr>
      </w:pPr>
      <w:r w:rsidRPr="00137D86">
        <w:rPr>
          <w:rFonts w:ascii="Segoe UI" w:hAnsi="Segoe UI" w:cs="Segoe UI"/>
          <w:b/>
          <w:bCs/>
          <w:color w:val="0000FF"/>
          <w:sz w:val="28"/>
          <w:szCs w:val="28"/>
        </w:rPr>
        <w:t>Attention Students:</w:t>
      </w:r>
      <w:r w:rsidRPr="00137D86">
        <w:rPr>
          <w:rFonts w:ascii="Segoe UI" w:hAnsi="Segoe UI" w:cs="Segoe UI"/>
          <w:color w:val="0000FF"/>
          <w:sz w:val="28"/>
          <w:szCs w:val="28"/>
        </w:rPr>
        <w:t> PTSA is offering Practice College Entrance Exams on Saturday, August 19. Signups will be taken Friday, August 11 - Thursday, August 17, during lunch period in Palm Court, at the PTSA table next to the lunch line cashier.</w:t>
      </w:r>
    </w:p>
    <w:p w:rsidR="00137D86" w:rsidRPr="00137D86" w:rsidRDefault="00137D86" w:rsidP="00137D86">
      <w:pPr>
        <w:rPr>
          <w:rFonts w:ascii="Segoe UI" w:hAnsi="Segoe UI" w:cs="Segoe UI"/>
          <w:sz w:val="28"/>
          <w:szCs w:val="28"/>
        </w:rPr>
      </w:pPr>
      <w:r w:rsidRPr="00137D86">
        <w:rPr>
          <w:rFonts w:ascii="Segoe UI" w:hAnsi="Segoe UI" w:cs="Segoe UI"/>
          <w:color w:val="0000FF"/>
          <w:sz w:val="28"/>
          <w:szCs w:val="28"/>
        </w:rPr>
        <w:t> </w:t>
      </w:r>
    </w:p>
    <w:p w:rsidR="00137D86" w:rsidRPr="00334E3D" w:rsidRDefault="00137D86" w:rsidP="009808E4">
      <w:pPr>
        <w:rPr>
          <w:rFonts w:ascii="Segoe UI" w:hAnsi="Segoe UI" w:cs="Segoe UI"/>
          <w:sz w:val="28"/>
          <w:szCs w:val="28"/>
        </w:rPr>
      </w:pPr>
      <w:r w:rsidRPr="00137D86">
        <w:rPr>
          <w:rFonts w:ascii="Segoe UI" w:hAnsi="Segoe UI" w:cs="Segoe UI"/>
          <w:color w:val="0000FF"/>
          <w:sz w:val="28"/>
          <w:szCs w:val="28"/>
        </w:rPr>
        <w:t>Cost is $10 for your choice of either the SAT, ACT, or up to three Subject Tests. Fee waivers are available through the Guidance Office. Registration forms can be picked up at the sign-up table, Guidance Office, or Career Center. /PTSA</w:t>
      </w:r>
    </w:p>
    <w:p w:rsidR="002A740F" w:rsidRPr="005833DA" w:rsidRDefault="002A740F" w:rsidP="007F34A1">
      <w:pPr>
        <w:pStyle w:val="m-2943293093128671725gmail-font8"/>
        <w:spacing w:before="0" w:beforeAutospacing="0" w:after="0" w:afterAutospacing="0"/>
        <w:textAlignment w:val="baseline"/>
        <w:rPr>
          <w:color w:val="050505"/>
          <w:sz w:val="20"/>
          <w:szCs w:val="20"/>
        </w:rPr>
      </w:pPr>
    </w:p>
    <w:p w:rsidR="00B239F3" w:rsidRPr="00AF1A99" w:rsidRDefault="00B239F3" w:rsidP="00B0298D">
      <w:pPr>
        <w:rPr>
          <w:vanish/>
          <w:szCs w:val="24"/>
        </w:rPr>
      </w:pPr>
    </w:p>
    <w:sectPr w:rsidR="00B239F3"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00002FF" w:usb1="4000A47B" w:usb2="00000001"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34E3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75E5B-9CBA-42EC-B40A-6B52583CE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556</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151</cp:revision>
  <cp:lastPrinted>2017-05-24T15:13:00Z</cp:lastPrinted>
  <dcterms:created xsi:type="dcterms:W3CDTF">2017-04-24T14:42:00Z</dcterms:created>
  <dcterms:modified xsi:type="dcterms:W3CDTF">2017-08-11T16:11:00Z</dcterms:modified>
</cp:coreProperties>
</file>